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bookmarkStart w:id="0" w:name="_GoBack"/>
      <w:proofErr w:type="spellStart"/>
      <w:r w:rsidRPr="004A0809">
        <w:rPr>
          <w:rFonts w:ascii="Times New Roman" w:eastAsia="Times New Roman" w:hAnsi="Times New Roman" w:cs="Times New Roman"/>
          <w:b/>
          <w:bCs/>
          <w:color w:val="282528"/>
          <w:sz w:val="28"/>
          <w:szCs w:val="28"/>
          <w:lang w:eastAsia="ru-RU"/>
        </w:rPr>
        <w:t>Оқушылардың</w:t>
      </w:r>
      <w:proofErr w:type="spellEnd"/>
      <w:r w:rsidRPr="004A0809">
        <w:rPr>
          <w:rFonts w:ascii="Times New Roman" w:eastAsia="Times New Roman" w:hAnsi="Times New Roman" w:cs="Times New Roman"/>
          <w:b/>
          <w:bCs/>
          <w:color w:val="282528"/>
          <w:sz w:val="28"/>
          <w:szCs w:val="28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b/>
          <w:bCs/>
          <w:color w:val="282528"/>
          <w:sz w:val="28"/>
          <w:szCs w:val="28"/>
          <w:lang w:eastAsia="ru-RU"/>
        </w:rPr>
        <w:t>міне</w:t>
      </w:r>
      <w:proofErr w:type="gramStart"/>
      <w:r w:rsidRPr="004A0809">
        <w:rPr>
          <w:rFonts w:ascii="Times New Roman" w:eastAsia="Times New Roman" w:hAnsi="Times New Roman" w:cs="Times New Roman"/>
          <w:b/>
          <w:bCs/>
          <w:color w:val="282528"/>
          <w:sz w:val="28"/>
          <w:szCs w:val="28"/>
          <w:lang w:eastAsia="ru-RU"/>
        </w:rPr>
        <w:t>з-</w:t>
      </w:r>
      <w:proofErr w:type="gramEnd"/>
      <w:r w:rsidRPr="004A0809">
        <w:rPr>
          <w:rFonts w:ascii="Times New Roman" w:eastAsia="Times New Roman" w:hAnsi="Times New Roman" w:cs="Times New Roman"/>
          <w:b/>
          <w:bCs/>
          <w:color w:val="282528"/>
          <w:sz w:val="28"/>
          <w:szCs w:val="28"/>
          <w:lang w:eastAsia="ru-RU"/>
        </w:rPr>
        <w:t>құлық</w:t>
      </w:r>
      <w:proofErr w:type="spellEnd"/>
      <w:r w:rsidRPr="004A0809">
        <w:rPr>
          <w:rFonts w:ascii="Times New Roman" w:eastAsia="Times New Roman" w:hAnsi="Times New Roman" w:cs="Times New Roman"/>
          <w:b/>
          <w:bCs/>
          <w:color w:val="282528"/>
          <w:sz w:val="28"/>
          <w:szCs w:val="28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b/>
          <w:bCs/>
          <w:color w:val="282528"/>
          <w:sz w:val="28"/>
          <w:szCs w:val="28"/>
          <w:lang w:eastAsia="ru-RU"/>
        </w:rPr>
        <w:t>ережелері</w:t>
      </w:r>
      <w:proofErr w:type="spellEnd"/>
    </w:p>
    <w:bookmarkEnd w:id="0"/>
    <w:p w:rsidR="004A0809" w:rsidRPr="004A0809" w:rsidRDefault="004A0809" w:rsidP="004A08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8"/>
          <w:szCs w:val="28"/>
          <w:lang w:val="kk-KZ" w:eastAsia="ru-RU"/>
        </w:rPr>
        <w:t> 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val="kk-KZ" w:eastAsia="ru-RU"/>
        </w:rPr>
        <w:t>Ереженің мақсаты: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 мектепте әр оқушының оқуына ықпал ететін қалыпты жұмыс ортасын құру, жеке тұлға мен оның құқықтарын құрметтеуге тәрбиелеу, мінез-құлық мәдениеті мен қарым-қатынас дағдыларын дамыту.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val="kk-KZ" w:eastAsia="ru-RU"/>
        </w:rPr>
        <w:t> 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proofErr w:type="spellStart"/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eastAsia="ru-RU"/>
        </w:rPr>
        <w:t>Оқушылардың</w:t>
      </w:r>
      <w:proofErr w:type="spellEnd"/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eastAsia="ru-RU"/>
        </w:rPr>
        <w:t>мектепке</w:t>
      </w:r>
      <w:proofErr w:type="spellEnd"/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eastAsia="ru-RU"/>
        </w:rPr>
        <w:t>келуі</w:t>
      </w:r>
      <w:proofErr w:type="spellEnd"/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eastAsia="ru-RU"/>
        </w:rPr>
        <w:t>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Мектепке</w:t>
      </w:r>
      <w:proofErr w:type="spellEnd"/>
      <w:r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таңғы</w:t>
      </w:r>
      <w:proofErr w:type="spellEnd"/>
      <w:r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7:</w:t>
      </w:r>
      <w:r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45-те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н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кешік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п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ей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келіңіз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2.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Мектепке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кірер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алдында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аяқ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киі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міңізді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 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сүртіңіз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3.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Есіктерде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бі</w:t>
      </w:r>
      <w:proofErr w:type="gram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р</w:t>
      </w:r>
      <w:proofErr w:type="gram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інші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болып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өтуге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тырыспаңыз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,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мұғалімдерді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,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кіші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 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сыныптағы 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оқушыларды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алға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жіберіңіз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. 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Ұ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лдар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қыздарға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жол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 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береді.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4.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Ауыстырылатын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 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екінші 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аяқ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киім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 әкеліңіз.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5.Вестибюльден қажетсіз қалмай, өз сыныбыңызға өтіңіз.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val="kk-KZ" w:eastAsia="ru-RU"/>
        </w:rPr>
        <w:t> 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val="kk-KZ" w:eastAsia="ru-RU"/>
        </w:rPr>
        <w:t>Оқушылардың сыртқы келбеті.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 xml:space="preserve">1. Мектепке таза және үтіктелген </w:t>
      </w:r>
      <w:r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мектеп формасымен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, ауыстырылатын аяқ киіммен келіңіз.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2. Дене шынықтыру сабақтары мен спорттық сабақтарға спорттық киімде келіңіз.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val="kk-KZ" w:eastAsia="ru-RU"/>
        </w:rPr>
        <w:t> 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val="kk-KZ" w:eastAsia="ru-RU"/>
        </w:rPr>
        <w:t>Сабақтағы оқушылардың мінез-құлқы.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 xml:space="preserve">Өз жұмыс орныңызды 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таза және тәртіпте ұстаңыз.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2. Сабаққа қажеттінің бәрін дайындаңыз.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3. Мұғаліммен амандасыңыз.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4. Үстелде тік отырыңыз, құлап қалмаңыз және бүгілмеңіз.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5. Мұғалімнің түсініктемелерін мұқият тыңдаңыз.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 xml:space="preserve">6. 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Сабақта ұялы телефонды пайдаланбаңыз.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val="kk-KZ" w:eastAsia="ru-RU"/>
        </w:rPr>
        <w:t> 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val="kk-KZ" w:eastAsia="ru-RU"/>
        </w:rPr>
        <w:t>Үзілістегі оқушылардың мінез-құлқы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1.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Кабинетте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тек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кезекшілер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ғана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ауысымда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қалады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2.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Мектеп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бөлмесінде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тәртіпті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сақтаңыз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: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дә</w:t>
      </w:r>
      <w:proofErr w:type="gram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л</w:t>
      </w:r>
      <w:proofErr w:type="gram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ізде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тыныш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серуендеп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,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тыныш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сөйлесіңіз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Бас</w:t>
      </w:r>
      <w:proofErr w:type="gram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қа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қабаттар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мен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баспалдақтарға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қажетсіз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шықпаңыз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3.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Баспалдақпен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жүргенде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,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оң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proofErr w:type="gram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жа</w:t>
      </w:r>
      <w:proofErr w:type="gram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ққа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жабысыңыз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,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жүгірмеңіз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,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баспалдақтан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секірмеңіз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4.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Мектептің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тазалығына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қамқорлық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жасаңыз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.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Егер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қағазды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немесе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басқа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қоқысты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көрсе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ңіз</w:t>
      </w:r>
      <w:r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 xml:space="preserve">, оны </w:t>
      </w:r>
      <w:r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көтері</w:t>
      </w:r>
      <w:proofErr w:type="gramStart"/>
      <w:r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 xml:space="preserve">, қоқыс шелегіне </w:t>
      </w:r>
      <w:proofErr w:type="spellStart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тастаңыз</w:t>
      </w:r>
      <w:proofErr w:type="spellEnd"/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eastAsia="ru-RU"/>
        </w:rPr>
        <w:t>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val="kk-KZ" w:eastAsia="ru-RU"/>
        </w:rPr>
        <w:t> 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val="kk-KZ" w:eastAsia="ru-RU"/>
        </w:rPr>
        <w:t>Сыныптан тыс іс-шаралардағы мінез-құлық.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1. Сыныптан тыс жұмыстарға нақты белгіленген уақытта келіңіз.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2. Іс-шараларды өткізу кезінде көршілерге кедергі жасамаңыз. Егер Сізге шығу керек болса, айналаңыздағыларды мазаламай тыныш шығыңыз.</w:t>
      </w:r>
    </w:p>
    <w:p w:rsidR="004A0809" w:rsidRPr="004A0809" w:rsidRDefault="0000036D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3. Оқушыларға зиянды заттарды қолдануға</w:t>
      </w:r>
      <w:r w:rsidR="004A0809"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 xml:space="preserve"> тыйым салынады.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4. Әр түр</w:t>
      </w:r>
      <w:r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лі пиротехникалық құралдар мен ұ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шқын шамдарын әкелуге тыйым салынады.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5. Мектеп іс-шараларын өткізу кезінде мектеп аумағында өзіңізге және айналаңыздағылардың өмірі мен денсаулығына қауіпті іс-әрекеттер жасамаңыз.</w:t>
      </w:r>
    </w:p>
    <w:p w:rsidR="0000036D" w:rsidRDefault="0000036D" w:rsidP="004A0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val="kk-KZ" w:eastAsia="ru-RU"/>
        </w:rPr>
      </w:pP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val="kk-KZ" w:eastAsia="ru-RU"/>
        </w:rPr>
        <w:t>Қорытынды.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1. Осы ереже мектеп аумағында және мектеп</w:t>
      </w:r>
      <w:r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 xml:space="preserve">те 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 xml:space="preserve"> өткіз</w:t>
      </w:r>
      <w:r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ілетін барлық іс-шаралард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а қолданылады.</w:t>
      </w:r>
    </w:p>
    <w:p w:rsidR="004A0809" w:rsidRPr="004A0809" w:rsidRDefault="004A0809" w:rsidP="004A0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shd w:val="clear" w:color="auto" w:fill="FFFFFF"/>
          <w:lang w:val="kk-KZ" w:eastAsia="ru-RU"/>
        </w:rPr>
        <w:t>2. Мектеп ережелері мен жарғысын бұзғаны үшін оқушылар жауапкершілікке тартылады</w:t>
      </w:r>
    </w:p>
    <w:p w:rsidR="004A0809" w:rsidRPr="004A0809" w:rsidRDefault="004A0809" w:rsidP="004A08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bdr w:val="none" w:sz="0" w:space="0" w:color="auto" w:frame="1"/>
          <w:lang w:val="kk-KZ" w:eastAsia="ru-RU"/>
        </w:rPr>
        <w:br/>
      </w: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bdr w:val="none" w:sz="0" w:space="0" w:color="auto" w:frame="1"/>
          <w:lang w:val="kk-KZ" w:eastAsia="ru-RU"/>
        </w:rPr>
        <w:br/>
        <w:t>Білім беру ұйымдары оқушыларының Кодексі</w:t>
      </w:r>
    </w:p>
    <w:p w:rsidR="004A0809" w:rsidRPr="004A0809" w:rsidRDefault="004A0809" w:rsidP="004A08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bdr w:val="none" w:sz="0" w:space="0" w:color="auto" w:frame="1"/>
          <w:lang w:val="kk-KZ" w:eastAsia="ru-RU"/>
        </w:rPr>
        <w:t> </w:t>
      </w:r>
    </w:p>
    <w:p w:rsidR="004A0809" w:rsidRPr="004A0809" w:rsidRDefault="004A0809" w:rsidP="004A08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8"/>
          <w:szCs w:val="28"/>
          <w:lang w:val="kk-KZ" w:eastAsia="ru-RU"/>
        </w:rPr>
        <w:lastRenderedPageBreak/>
        <w:t>1.</w:t>
      </w:r>
      <w:r w:rsidRPr="004A0809">
        <w:rPr>
          <w:rFonts w:ascii="Times New Roman" w:eastAsia="Times New Roman" w:hAnsi="Times New Roman" w:cs="Times New Roman"/>
          <w:color w:val="282528"/>
          <w:sz w:val="14"/>
          <w:szCs w:val="14"/>
          <w:lang w:val="kk-KZ" w:eastAsia="ru-RU"/>
        </w:rPr>
        <w:t>                 </w:t>
      </w: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bdr w:val="none" w:sz="0" w:space="0" w:color="auto" w:frame="1"/>
          <w:lang w:val="kk-KZ" w:eastAsia="ru-RU"/>
        </w:rPr>
        <w:t>Жалпы ереже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val="kk-KZ" w:eastAsia="ru-RU"/>
        </w:rPr>
        <w:t> </w:t>
      </w:r>
    </w:p>
    <w:p w:rsidR="004A0809" w:rsidRPr="004A0809" w:rsidRDefault="004A0809" w:rsidP="004A0809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8"/>
          <w:szCs w:val="28"/>
          <w:lang w:val="kk-KZ" w:eastAsia="ru-RU"/>
        </w:rPr>
        <w:t>1.1.</w:t>
      </w:r>
      <w:r w:rsidRPr="004A0809">
        <w:rPr>
          <w:rFonts w:ascii="Times New Roman" w:eastAsia="Times New Roman" w:hAnsi="Times New Roman" w:cs="Times New Roman"/>
          <w:color w:val="282528"/>
          <w:sz w:val="14"/>
          <w:szCs w:val="14"/>
          <w:lang w:val="kk-KZ" w:eastAsia="ru-RU"/>
        </w:rPr>
        <w:t>     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Осы Кодекс Қазақстан Республикасы Конституциясы, Қазақстан Республикасы 2007 жылғы 27 шілдедегі «Білім туралы» заңы, 2011 жылғы 26 желтоқсандағы 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№518-ІҮ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«Неке және отбасы» Заңы, 2002 жылғы 8 тамыздағы 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№ 345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 «Бала құқығы туралы» Заңы, «Бала құқығы туралы Конвенциясына сәйкес жасалды. 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8"/>
          <w:szCs w:val="28"/>
          <w:lang w:val="kk-KZ" w:eastAsia="ru-RU"/>
        </w:rPr>
        <w:t>1.2.</w:t>
      </w:r>
      <w:r w:rsidRPr="004A0809">
        <w:rPr>
          <w:rFonts w:ascii="Times New Roman" w:eastAsia="Times New Roman" w:hAnsi="Times New Roman" w:cs="Times New Roman"/>
          <w:color w:val="282528"/>
          <w:sz w:val="14"/>
          <w:szCs w:val="14"/>
          <w:lang w:val="kk-KZ" w:eastAsia="ru-RU"/>
        </w:rPr>
        <w:t>     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Кодекс мақсаты: мектеп қабырғасында қолайлы ортада сапалы білім алуына мүмкіндік беретін оқушылардың бірыңғай ережелері мен міндеттерін енгізу.</w:t>
      </w:r>
    </w:p>
    <w:p w:rsidR="004A0809" w:rsidRPr="004A0809" w:rsidRDefault="004A0809" w:rsidP="004A08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bdr w:val="none" w:sz="0" w:space="0" w:color="auto" w:frame="1"/>
          <w:lang w:val="kk-KZ" w:eastAsia="ru-RU"/>
        </w:rPr>
        <w:t>Оқушылардың құқығы</w:t>
      </w:r>
    </w:p>
    <w:p w:rsidR="004A0809" w:rsidRPr="004A0809" w:rsidRDefault="004A0809" w:rsidP="004A08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lang w:val="kk-KZ" w:eastAsia="ru-RU"/>
        </w:rPr>
        <w:t> </w:t>
      </w:r>
    </w:p>
    <w:p w:rsidR="004A0809" w:rsidRPr="004A0809" w:rsidRDefault="004A0809" w:rsidP="004A0809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bdr w:val="none" w:sz="0" w:space="0" w:color="auto" w:frame="1"/>
          <w:lang w:val="kk-KZ" w:eastAsia="ru-RU"/>
        </w:rPr>
        <w:t>Оқушылардың құқығы бар: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сапалы білім алуға;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- өмірі мен денсаулық қауіпсіздігіне;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-оқу сабақтарының арасында демалу үшін үзіліс алуға;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бақылау жұмыстары мерзімі мен олардың көлемі туралы уақытылы ақпарат алуға;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білім алуға мұғалім тарапынан қосымша көмек;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өзіндік тілегі бойынша пәнді игеруде қиындық туындаған сәтте, денсаулығына байланысты сабақтарға қатыспаған немесе өздігінен материалды игере алмаған жағдайда;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білім саласында және мектептегі оқытуда қажетті және қолжетімді ақпараттар алуға;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мектептің кітапханалық қорын ақысыз пайдалануға; 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оқу пәндері бойынша тек қана өз білімі мен дағдыларының сәйкестігін бағалауға;</w:t>
      </w:r>
    </w:p>
    <w:p w:rsidR="004A0809" w:rsidRPr="004A0809" w:rsidRDefault="004A0809" w:rsidP="004A0809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оқудағы ғылыми және шығармашылық әрекетіндегі жетістігі үшін марапатталу және сыйақы алуға</w:t>
      </w:r>
      <w:r w:rsidRPr="004A0809">
        <w:rPr>
          <w:rFonts w:ascii="Times New Roman" w:eastAsia="Times New Roman" w:hAnsi="Times New Roman" w:cs="Times New Roman"/>
          <w:i/>
          <w:iCs/>
          <w:color w:val="282528"/>
          <w:sz w:val="24"/>
          <w:szCs w:val="24"/>
          <w:bdr w:val="none" w:sz="0" w:space="0" w:color="auto" w:frame="1"/>
          <w:lang w:val="kk-KZ" w:eastAsia="ru-RU"/>
        </w:rPr>
        <w:t>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сыныптың және мектептің қоғамдық өміріне белсенді араласқаны үшін марапатталуға;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қоғамдық және азаматтық ықылас көрсетуге;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өзінің абыройын сыйлауға, әр түрлі дене және психикалық зорлық-зомбылық, жеке тұлға ретінде жәбірленудің әр түрлі формаларынан сақтануға;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өзінің мүмкіндіктері мен қабілеттеріне сәйкес кез келген қоғамдық тапсырмаларды өз ықыласымен таңдауға;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білім бағдарламасында қарастырылмаған еңбекке өз еркімен тартылуға;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өз пікірін еркін айтуға;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мектепті басқаруға қатысуға –мектепті басқару органдарына сайлауға және сайлануға қатысуға;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мектептің дамуына мүмкіндік беретін шығармашылық идеялар м</w:t>
      </w:r>
      <w:r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ен креативті ұсыныстар енгізуге</w:t>
      </w: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bdr w:val="none" w:sz="0" w:space="0" w:color="auto" w:frame="1"/>
          <w:lang w:val="kk-KZ" w:eastAsia="ru-RU"/>
        </w:rPr>
        <w:t> </w:t>
      </w:r>
    </w:p>
    <w:p w:rsidR="004A0809" w:rsidRPr="004A0809" w:rsidRDefault="004A0809" w:rsidP="004A08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bdr w:val="none" w:sz="0" w:space="0" w:color="auto" w:frame="1"/>
          <w:lang w:val="kk-KZ" w:eastAsia="ru-RU"/>
        </w:rPr>
        <w:lastRenderedPageBreak/>
        <w:t> </w:t>
      </w:r>
    </w:p>
    <w:p w:rsidR="004A0809" w:rsidRPr="004A0809" w:rsidRDefault="004A0809" w:rsidP="004A08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bdr w:val="none" w:sz="0" w:space="0" w:color="auto" w:frame="1"/>
          <w:lang w:val="kk-KZ" w:eastAsia="ru-RU"/>
        </w:rPr>
        <w:t>Оқушылардың міндеттері</w:t>
      </w:r>
    </w:p>
    <w:p w:rsidR="004A0809" w:rsidRPr="004A0809" w:rsidRDefault="004A0809" w:rsidP="004A08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bdr w:val="none" w:sz="0" w:space="0" w:color="auto" w:frame="1"/>
          <w:lang w:val="kk-KZ" w:eastAsia="ru-RU"/>
        </w:rPr>
        <w:t> </w:t>
      </w:r>
    </w:p>
    <w:p w:rsidR="004A0809" w:rsidRPr="004A0809" w:rsidRDefault="004A0809" w:rsidP="004A0809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bdr w:val="none" w:sz="0" w:space="0" w:color="auto" w:frame="1"/>
          <w:lang w:val="kk-KZ" w:eastAsia="ru-RU"/>
        </w:rPr>
        <w:t>Оқушылар</w:t>
      </w: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bdr w:val="none" w:sz="0" w:space="0" w:color="auto" w:frame="1"/>
          <w:lang w:val="kk-KZ" w:eastAsia="ru-RU"/>
        </w:rPr>
        <w:t xml:space="preserve"> міндетті:</w:t>
      </w:r>
    </w:p>
    <w:p w:rsidR="004A0809" w:rsidRPr="004A0809" w:rsidRDefault="004A0809" w:rsidP="004A0809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bdr w:val="none" w:sz="0" w:space="0" w:color="auto" w:frame="1"/>
          <w:lang w:val="kk-KZ" w:eastAsia="ru-RU"/>
        </w:rPr>
        <w:t>- 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мектеп Жарғысы, мектептің ішкі тәртібін және осы оқушы Кодексі талаптарын білу және сақтауға;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Отанға лайықты қызмет етуге өзін-өзі дайындауға;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Қазақстан Республикасының Елтаңбасы, Туы, Әнұраны, мектебінің  символикасын білуге және сыйлауға;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сапалы білім алуға, өзінің білім, білік, дағдыларын кеңейтуге, сабақтарға жүйелі түрде дайындалуға;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мектептің жұмыс режимін қатаң сақтауға, сабақ кестесіне сай сабақтарға қатысуға, қандай да бір себептер болмаса сабақтан кешікпеуге;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  мектеп абыройын сақтауға, дәстүрлері мен имиджін қолдауға;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мұғалім еңбегін бағалауға;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-мектеп қызметкерлері, мұғалімдер мен басқа да оқушылардың абыройы мен ар-намысын сыйлауға;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өзінің және басқа оқушылардың  денсаулығы мен қауіпсіздігін сақтауға, мектептің техникалық қауіпсіздігін және мектеп пен жеке гигиеналық талаптарды сақтауға;  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мектеп формасын міндетті түрде киюге;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өзінің сыртқы келбетін тазалықта және ұқыптылықта ұстауға;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мектеп ішінде ауыстыратын аяқ киім; дене шынықтыру сабағына спорт киімнің болуы;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мектеп мүлкіне ұқыпты қарауға, оның сақталуын қадағалауға;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мектептен тыс жерлерде өзін лайықты ұстауға, айтар сөздерін бақылауға, ұрсу және қоғамға жат лексиканы қолданбауға;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мұғалімдердің ескертулерін дұрыс қабылдап және сынға оң әрекет етуге;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</w:t>
      </w:r>
      <w:r w:rsidRPr="004A0809">
        <w:rPr>
          <w:rFonts w:ascii="Times New Roman" w:eastAsia="Times New Roman" w:hAnsi="Times New Roman" w:cs="Times New Roman"/>
          <w:color w:val="282528"/>
          <w:sz w:val="14"/>
          <w:szCs w:val="14"/>
          <w:bdr w:val="none" w:sz="0" w:space="0" w:color="auto" w:frame="1"/>
          <w:lang w:val="kk-KZ" w:eastAsia="ru-RU"/>
        </w:rPr>
        <w:t>  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оқушы мектепке сабақ басталмай тұрып алдын ала таза, ұқыпты қалыпта келіп, гардеробта сыртқы киімін шешіп, аяқ киімін ауыстырып, болатын сабаққа қатысты құрал-жабдықтарын дайындауға міндетті.</w:t>
      </w:r>
    </w:p>
    <w:p w:rsidR="004A0809" w:rsidRPr="004A0809" w:rsidRDefault="004A0809" w:rsidP="004A08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        -сабаққа үш күн қатыспағанда, сынып жетекшісіне емханадан денсаулығына байланысты анықтама немесе ата-анасының (ата-анасының құқығын орындаушы, қамқоршысы және т.б.) өтініші  тапсырылуы қажет</w:t>
      </w:r>
      <w:r w:rsidRPr="004A0809">
        <w:rPr>
          <w:rFonts w:ascii="Times New Roman" w:eastAsia="Times New Roman" w:hAnsi="Times New Roman" w:cs="Times New Roman"/>
          <w:i/>
          <w:iCs/>
          <w:color w:val="282528"/>
          <w:sz w:val="24"/>
          <w:szCs w:val="24"/>
          <w:bdr w:val="none" w:sz="0" w:space="0" w:color="auto" w:frame="1"/>
          <w:lang w:val="kk-KZ" w:eastAsia="ru-RU"/>
        </w:rPr>
        <w:t>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284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 </w:t>
      </w:r>
    </w:p>
    <w:p w:rsidR="004A0809" w:rsidRPr="004A0809" w:rsidRDefault="004A0809" w:rsidP="004A08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bdr w:val="none" w:sz="0" w:space="0" w:color="auto" w:frame="1"/>
          <w:lang w:val="kk-KZ" w:eastAsia="ru-RU"/>
        </w:rPr>
        <w:t>Оқушыларға тыйым салынады: </w:t>
      </w:r>
    </w:p>
    <w:p w:rsidR="004A0809" w:rsidRPr="004A0809" w:rsidRDefault="004A0809" w:rsidP="004A08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 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-себепсіз сабақтан қалуға;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lastRenderedPageBreak/>
        <w:t>- сабаққа, сыныптан тыс және мектептен тыс шараларға кешігуге; 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сабақта, мектеп қабырғасында, сабақтан тыс дайындықтарда, шараларда, тәртіп бұзуға;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білім үдерісіне қатысушыларға, оқушыларға тіл тигізуге, абыройы мен ар-намысына тиюге;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сабақ барысында мұғалімнің рұқсатынсыз ұялы телефон қолдануға;</w:t>
      </w:r>
    </w:p>
    <w:p w:rsidR="0000036D" w:rsidRDefault="004A0809" w:rsidP="0000036D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       - мектепке жарылыс пен өрт қаупін тудыратын кез келген заттар мен құралдарды әке</w:t>
      </w:r>
    </w:p>
    <w:p w:rsidR="004A0809" w:rsidRPr="004A0809" w:rsidRDefault="004A0809" w:rsidP="0000036D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333333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луге: жарғыш, өрт тудыратын заттар, қару, уландырғыш және улызаттарды, пиротехникаларды, газдық баллондар, үшкір, кесетін құралдарды, пышақ т.б. нәрселерді әкелуге;         </w:t>
      </w:r>
    </w:p>
    <w:p w:rsidR="004A0809" w:rsidRPr="004A0809" w:rsidRDefault="004A0809" w:rsidP="0000036D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8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333333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 xml:space="preserve">       - 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шамадан тыс косметика қолдану және мектепте зергерлік бұйымдарды    кию;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 қандай бір мақсатпен және қандай да бір тәсілмен қару қолдануға (сонымен қатар жарылғыш, өрт тудыратын заттар, алкогольді сусындар, шылымдар, есірткі заттарын) мектеп территориясына алып кіруге;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мектепте сағыз шайнауға;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сабақтарда плеерлер мен мобильді байланыс қолдануға;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қоғамға жат қимылдар мен тіркестерді қолдануға;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техникалық қауіпсіздік ережелерін бұзуға;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мектепке алкогольді және есірткі заттарды әкелуге және қолдануға;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мектеп мүліктерін бүлдіруге және сындыруға, мектеп қызметкерлері мен басқа да оқушылардың жеке мүліктеріне зиян келтіруге;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қарым-қатынаста болған кикілжіңдерді шешуге, қорқыту мен тартып алу мақсатында қандай да бір әр түрлі формадағы күш  және қысым көрсетуге;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bdr w:val="none" w:sz="0" w:space="0" w:color="auto" w:frame="1"/>
          <w:lang w:val="kk-KZ" w:eastAsia="ru-RU"/>
        </w:rPr>
        <w:t>- қоршаған адамдарға қандай да бір қауіп тудыратын әрекет жасауға;</w:t>
      </w:r>
    </w:p>
    <w:p w:rsidR="004A0809" w:rsidRPr="004A0809" w:rsidRDefault="004A0809" w:rsidP="004A0809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-  білім беру ұйымдарына кремді кондитерлі заттар әкелуге тыйым салынады (16.08.17 жылғы Денсаулық сақтау Министрлігінің № 611 бұйрығы).</w:t>
      </w:r>
    </w:p>
    <w:p w:rsidR="004A0809" w:rsidRPr="004A0809" w:rsidRDefault="004A0809" w:rsidP="004A0809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</w:p>
    <w:p w:rsidR="004A0809" w:rsidRPr="004A0809" w:rsidRDefault="004A0809" w:rsidP="004A08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b/>
          <w:bCs/>
          <w:color w:val="282528"/>
          <w:sz w:val="24"/>
          <w:szCs w:val="24"/>
          <w:bdr w:val="none" w:sz="0" w:space="0" w:color="auto" w:frame="1"/>
          <w:lang w:val="kk-KZ" w:eastAsia="ru-RU"/>
        </w:rPr>
        <w:t>Кодекс ережелерін бұзған жағдайда оқушылардың жауапкершілігі</w:t>
      </w:r>
    </w:p>
    <w:p w:rsidR="004A0809" w:rsidRPr="004A0809" w:rsidRDefault="004A0809" w:rsidP="004A08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 xml:space="preserve">Барлық оқушылар Кодекс ережелерімен толық танысуы тиіс және барлық нормалар мен ережелерді мүлтіксіз орындауға тиісті. Кодекс ережелерін бұзған оқушылар тәртібі мектеп </w:t>
      </w:r>
      <w:r w:rsidR="0000036D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 xml:space="preserve">әкімшілігі 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 xml:space="preserve">отырысында, педагогикалық </w:t>
      </w:r>
      <w:r w:rsidR="0000036D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кеңест</w:t>
      </w: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ерде немесе қамқоршылар кеңесінде, қажет болғанда, құқық қорғау органдарында қаралады.</w:t>
      </w:r>
    </w:p>
    <w:p w:rsidR="004A0809" w:rsidRPr="004A0809" w:rsidRDefault="004A0809" w:rsidP="004A0809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 </w:t>
      </w:r>
    </w:p>
    <w:p w:rsidR="004A0809" w:rsidRPr="004A0809" w:rsidRDefault="004A0809" w:rsidP="004A0809">
      <w:pPr>
        <w:shd w:val="clear" w:color="auto" w:fill="FFFFFF"/>
        <w:spacing w:after="240" w:line="240" w:lineRule="auto"/>
        <w:ind w:firstLine="567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 </w:t>
      </w:r>
    </w:p>
    <w:p w:rsidR="004A0809" w:rsidRPr="004A0809" w:rsidRDefault="004A0809" w:rsidP="004A080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282528"/>
          <w:sz w:val="21"/>
          <w:szCs w:val="21"/>
          <w:lang w:val="kk-KZ" w:eastAsia="ru-RU"/>
        </w:rPr>
      </w:pPr>
      <w:r w:rsidRPr="004A0809">
        <w:rPr>
          <w:rFonts w:ascii="Times New Roman" w:eastAsia="Times New Roman" w:hAnsi="Times New Roman" w:cs="Times New Roman"/>
          <w:color w:val="282528"/>
          <w:sz w:val="24"/>
          <w:szCs w:val="24"/>
          <w:lang w:val="kk-KZ" w:eastAsia="ru-RU"/>
        </w:rPr>
        <w:t> </w:t>
      </w:r>
    </w:p>
    <w:p w:rsidR="0008349A" w:rsidRPr="0000036D" w:rsidRDefault="0008349A">
      <w:pPr>
        <w:rPr>
          <w:lang w:val="kk-KZ"/>
        </w:rPr>
      </w:pPr>
    </w:p>
    <w:sectPr w:rsidR="0008349A" w:rsidRPr="0000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09"/>
    <w:rsid w:val="0000036D"/>
    <w:rsid w:val="0008349A"/>
    <w:rsid w:val="004A0809"/>
    <w:rsid w:val="00C9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Hibertek</dc:creator>
  <cp:lastModifiedBy>User</cp:lastModifiedBy>
  <cp:revision>2</cp:revision>
  <dcterms:created xsi:type="dcterms:W3CDTF">2025-02-07T05:21:00Z</dcterms:created>
  <dcterms:modified xsi:type="dcterms:W3CDTF">2025-02-07T05:21:00Z</dcterms:modified>
</cp:coreProperties>
</file>